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w:t>
      </w:r>
      <w:r>
        <w:rPr>
          <w:rFonts w:ascii="Times New Roman" w:eastAsia="Times New Roman" w:hAnsi="Times New Roman" w:cs="Times New Roman"/>
        </w:rPr>
        <w:t>ело № 5-</w:t>
      </w:r>
      <w:r>
        <w:rPr>
          <w:rFonts w:ascii="Times New Roman" w:eastAsia="Times New Roman" w:hAnsi="Times New Roman" w:cs="Times New Roman"/>
        </w:rPr>
        <w:t>984</w:t>
      </w:r>
      <w:r>
        <w:rPr>
          <w:rFonts w:ascii="Times New Roman" w:eastAsia="Times New Roman" w:hAnsi="Times New Roman" w:cs="Times New Roman"/>
        </w:rPr>
        <w:t>-200</w:t>
      </w:r>
      <w:r>
        <w:rPr>
          <w:rFonts w:ascii="Times New Roman" w:eastAsia="Times New Roman" w:hAnsi="Times New Roman" w:cs="Times New Roman"/>
        </w:rPr>
        <w:t>3</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4</w:t>
      </w:r>
    </w:p>
    <w:p>
      <w:pPr>
        <w:spacing w:before="0" w:after="0"/>
        <w:jc w:val="center"/>
        <w:rPr>
          <w:sz w:val="26"/>
          <w:szCs w:val="26"/>
        </w:rPr>
      </w:pPr>
      <w:r>
        <w:rPr>
          <w:rFonts w:ascii="Times New Roman" w:eastAsia="Times New Roman" w:hAnsi="Times New Roman" w:cs="Times New Roman"/>
          <w:b/>
          <w:bCs/>
          <w:sz w:val="26"/>
          <w:szCs w:val="26"/>
        </w:rPr>
        <w:t>ПОСТАНОВЛЕНИЕ</w:t>
      </w:r>
    </w:p>
    <w:p>
      <w:pPr>
        <w:spacing w:before="0" w:after="0"/>
        <w:jc w:val="center"/>
      </w:pPr>
      <w:r>
        <w:rPr>
          <w:rFonts w:ascii="Times New Roman" w:eastAsia="Times New Roman" w:hAnsi="Times New Roman" w:cs="Times New Roman"/>
        </w:rPr>
        <w:t>о прекращении производства по делу об административном правонарушении</w:t>
      </w:r>
    </w:p>
    <w:p>
      <w:pPr>
        <w:spacing w:before="0" w:after="0"/>
        <w:jc w:val="center"/>
        <w:rPr>
          <w:sz w:val="10"/>
          <w:szCs w:val="10"/>
        </w:rPr>
      </w:pPr>
    </w:p>
    <w:p>
      <w:pPr>
        <w:spacing w:before="0" w:after="0"/>
        <w:rPr>
          <w:sz w:val="26"/>
          <w:szCs w:val="26"/>
        </w:rPr>
      </w:pPr>
      <w:r>
        <w:rPr>
          <w:rFonts w:ascii="Times New Roman" w:eastAsia="Times New Roman" w:hAnsi="Times New Roman" w:cs="Times New Roman"/>
          <w:sz w:val="26"/>
          <w:szCs w:val="26"/>
        </w:rPr>
        <w:t>01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октября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 Нефтеюганск</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pPr>
        <w:spacing w:before="0" w:after="0"/>
        <w:ind w:firstLine="567"/>
        <w:jc w:val="both"/>
        <w:rPr>
          <w:sz w:val="26"/>
          <w:szCs w:val="26"/>
        </w:rPr>
      </w:pPr>
      <w:r>
        <w:rPr>
          <w:rFonts w:ascii="Times New Roman" w:eastAsia="Times New Roman" w:hAnsi="Times New Roman" w:cs="Times New Roman"/>
          <w:sz w:val="26"/>
          <w:szCs w:val="26"/>
        </w:rPr>
        <w:t xml:space="preserve">Мировой судья судебного участка № </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Нефтеюганского судебного района Ханты-Мансийского автономно</w:t>
      </w:r>
      <w:r>
        <w:rPr>
          <w:rFonts w:ascii="Times New Roman" w:eastAsia="Times New Roman" w:hAnsi="Times New Roman" w:cs="Times New Roman"/>
          <w:sz w:val="26"/>
          <w:szCs w:val="26"/>
        </w:rPr>
        <w:t xml:space="preserve">го округа – Югры </w:t>
      </w:r>
      <w:r>
        <w:rPr>
          <w:rFonts w:ascii="Times New Roman" w:eastAsia="Times New Roman" w:hAnsi="Times New Roman" w:cs="Times New Roman"/>
          <w:sz w:val="26"/>
          <w:szCs w:val="26"/>
        </w:rPr>
        <w:t xml:space="preserve">Постовалова Т.П., </w:t>
      </w:r>
      <w:r>
        <w:rPr>
          <w:rFonts w:ascii="Times New Roman" w:eastAsia="Times New Roman" w:hAnsi="Times New Roman" w:cs="Times New Roman"/>
          <w:sz w:val="26"/>
          <w:szCs w:val="26"/>
        </w:rPr>
        <w:t>и.о</w:t>
      </w:r>
      <w:r>
        <w:rPr>
          <w:rFonts w:ascii="Times New Roman" w:eastAsia="Times New Roman" w:hAnsi="Times New Roman" w:cs="Times New Roman"/>
          <w:sz w:val="26"/>
          <w:szCs w:val="26"/>
        </w:rPr>
        <w:t xml:space="preserve">. мирового судьи судебного участка № 3 </w:t>
      </w:r>
      <w:r>
        <w:rPr>
          <w:rFonts w:ascii="Times New Roman" w:eastAsia="Times New Roman" w:hAnsi="Times New Roman" w:cs="Times New Roman"/>
          <w:sz w:val="26"/>
          <w:szCs w:val="26"/>
        </w:rPr>
        <w:t>Нефтеюганского судебного района Ханты-Мансийского автономного округа – Югры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(628309, ХМАО-Югра, г. Нефтеюганск, 1 мкр-н, дом 30), рассмотрев в открытом судебном заседании дело об административном правонарушении в отношении</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Рашкова</w:t>
      </w:r>
      <w:r>
        <w:rPr>
          <w:rFonts w:ascii="Times New Roman" w:eastAsia="Times New Roman" w:hAnsi="Times New Roman" w:cs="Times New Roman"/>
          <w:sz w:val="26"/>
          <w:szCs w:val="26"/>
        </w:rPr>
        <w:t xml:space="preserve"> Алексея Леонидовича, </w:t>
      </w:r>
      <w:r>
        <w:rPr>
          <w:rStyle w:val="cat-ExternalSystemDefinedgrp-29rplc-7"/>
          <w:rFonts w:ascii="Times New Roman" w:eastAsia="Times New Roman" w:hAnsi="Times New Roman" w:cs="Times New Roman"/>
          <w:sz w:val="26"/>
          <w:szCs w:val="26"/>
        </w:rPr>
        <w:t>...</w:t>
      </w:r>
      <w:r>
        <w:rPr>
          <w:rStyle w:val="cat-PassportDatagrp-27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место жительства</w:t>
      </w:r>
      <w:r>
        <w:rPr>
          <w:rFonts w:ascii="Times New Roman" w:eastAsia="Times New Roman" w:hAnsi="Times New Roman" w:cs="Times New Roman"/>
          <w:sz w:val="26"/>
          <w:szCs w:val="26"/>
        </w:rPr>
        <w:t xml:space="preserve">: </w:t>
      </w:r>
      <w:r>
        <w:rPr>
          <w:rStyle w:val="cat-UserDefinedgrp-30rplc-9"/>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в совершении административного правонарушения, предусмотренного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ст. 15.</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Кодекса Российской Федерации об административных правонарушениях</w:t>
      </w:r>
      <w:r>
        <w:rPr>
          <w:rFonts w:ascii="Times New Roman" w:eastAsia="Times New Roman" w:hAnsi="Times New Roman" w:cs="Times New Roman"/>
          <w:sz w:val="26"/>
          <w:szCs w:val="26"/>
        </w:rPr>
        <w:t>,</w:t>
      </w:r>
    </w:p>
    <w:p>
      <w:pPr>
        <w:spacing w:before="0" w:after="0"/>
        <w:jc w:val="center"/>
        <w:rPr>
          <w:sz w:val="10"/>
          <w:szCs w:val="10"/>
        </w:rPr>
      </w:pPr>
    </w:p>
    <w:p>
      <w:pPr>
        <w:spacing w:before="0" w:after="0"/>
        <w:jc w:val="center"/>
        <w:rPr>
          <w:sz w:val="26"/>
          <w:szCs w:val="26"/>
        </w:rPr>
      </w:pPr>
      <w:r>
        <w:rPr>
          <w:rFonts w:ascii="Times New Roman" w:eastAsia="Times New Roman" w:hAnsi="Times New Roman" w:cs="Times New Roman"/>
          <w:b/>
          <w:bCs/>
          <w:sz w:val="26"/>
          <w:szCs w:val="26"/>
        </w:rPr>
        <w:t>У С Т А Н О В И Л:</w:t>
      </w:r>
    </w:p>
    <w:p>
      <w:pPr>
        <w:spacing w:before="0" w:after="0"/>
        <w:jc w:val="center"/>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Согласно протокол</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об административном правонарушении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UserDefinedgrp-31rplc-1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08</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составленного </w:t>
      </w:r>
      <w:r>
        <w:rPr>
          <w:rFonts w:ascii="Times New Roman" w:eastAsia="Times New Roman" w:hAnsi="Times New Roman" w:cs="Times New Roman"/>
          <w:sz w:val="26"/>
          <w:szCs w:val="26"/>
        </w:rPr>
        <w:t>заместителем начальника отдела оперативного контроля</w:t>
      </w:r>
      <w:r>
        <w:rPr>
          <w:rFonts w:ascii="Times New Roman" w:eastAsia="Times New Roman" w:hAnsi="Times New Roman" w:cs="Times New Roman"/>
          <w:sz w:val="26"/>
          <w:szCs w:val="26"/>
        </w:rPr>
        <w:t xml:space="preserve"> М</w:t>
      </w:r>
      <w:r>
        <w:rPr>
          <w:rFonts w:ascii="Times New Roman" w:eastAsia="Times New Roman" w:hAnsi="Times New Roman" w:cs="Times New Roman"/>
          <w:sz w:val="26"/>
          <w:szCs w:val="26"/>
        </w:rPr>
        <w:t xml:space="preserve">ежрайонной </w:t>
      </w:r>
      <w:r>
        <w:rPr>
          <w:rFonts w:ascii="Times New Roman" w:eastAsia="Times New Roman" w:hAnsi="Times New Roman" w:cs="Times New Roman"/>
          <w:sz w:val="26"/>
          <w:szCs w:val="26"/>
        </w:rPr>
        <w:t xml:space="preserve">ИФНС России № 7 по ХМАО-Югре, </w:t>
      </w:r>
      <w:r>
        <w:rPr>
          <w:rFonts w:ascii="Times New Roman" w:eastAsia="Times New Roman" w:hAnsi="Times New Roman" w:cs="Times New Roman"/>
          <w:sz w:val="26"/>
          <w:szCs w:val="26"/>
        </w:rPr>
        <w:t>Рашков А.Л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являясь </w:t>
      </w:r>
      <w:r>
        <w:rPr>
          <w:rFonts w:ascii="Times New Roman" w:eastAsia="Times New Roman" w:hAnsi="Times New Roman" w:cs="Times New Roman"/>
          <w:sz w:val="26"/>
          <w:szCs w:val="26"/>
        </w:rPr>
        <w:t>директором ООО «</w:t>
      </w:r>
      <w:r>
        <w:rPr>
          <w:rFonts w:ascii="Times New Roman" w:eastAsia="Times New Roman" w:hAnsi="Times New Roman" w:cs="Times New Roman"/>
          <w:sz w:val="26"/>
          <w:szCs w:val="26"/>
        </w:rPr>
        <w:t>Сантехэлектромонтаж</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зарегистрированного</w:t>
      </w:r>
      <w:r>
        <w:rPr>
          <w:rFonts w:ascii="Times New Roman" w:eastAsia="Times New Roman" w:hAnsi="Times New Roman" w:cs="Times New Roman"/>
          <w:sz w:val="26"/>
          <w:szCs w:val="26"/>
        </w:rPr>
        <w:t xml:space="preserve"> по адресу: </w:t>
      </w:r>
      <w:r>
        <w:rPr>
          <w:rFonts w:ascii="Times New Roman" w:eastAsia="Times New Roman" w:hAnsi="Times New Roman" w:cs="Times New Roman"/>
          <w:sz w:val="26"/>
          <w:szCs w:val="26"/>
        </w:rPr>
        <w:t xml:space="preserve">ХМАО-Югра, г. Нефтеюганск, </w:t>
      </w:r>
      <w:r>
        <w:rPr>
          <w:rFonts w:ascii="Times New Roman" w:eastAsia="Times New Roman" w:hAnsi="Times New Roman" w:cs="Times New Roman"/>
          <w:sz w:val="26"/>
          <w:szCs w:val="26"/>
        </w:rPr>
        <w:t>НП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Промышленная зона Пионерная, ул. Мира, д. 2А, кв. 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до </w:t>
      </w:r>
      <w:r>
        <w:rPr>
          <w:rFonts w:ascii="Times New Roman" w:eastAsia="Times New Roman" w:hAnsi="Times New Roman" w:cs="Times New Roman"/>
          <w:sz w:val="26"/>
          <w:szCs w:val="26"/>
        </w:rPr>
        <w:t>25.</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.2023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представил в установленный срок в налоговый орган по месту учета – межрайонную ИФНС России №7 по Ханты-Мансийскому автономному округу – Югре, налоговый расчет по страховым взносам за </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месяцев</w:t>
      </w:r>
      <w:r>
        <w:rPr>
          <w:rFonts w:ascii="Times New Roman" w:eastAsia="Times New Roman" w:hAnsi="Times New Roman" w:cs="Times New Roman"/>
          <w:sz w:val="26"/>
          <w:szCs w:val="26"/>
        </w:rPr>
        <w:t xml:space="preserve"> 2023 </w:t>
      </w:r>
      <w:r>
        <w:rPr>
          <w:rFonts w:ascii="Times New Roman" w:eastAsia="Times New Roman" w:hAnsi="Times New Roman" w:cs="Times New Roman"/>
          <w:sz w:val="26"/>
          <w:szCs w:val="26"/>
        </w:rPr>
        <w:t>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Срок представления налогового расчета по страховым взносам за </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месяцев</w:t>
      </w:r>
      <w:r>
        <w:rPr>
          <w:rFonts w:ascii="Times New Roman" w:eastAsia="Times New Roman" w:hAnsi="Times New Roman" w:cs="Times New Roman"/>
          <w:sz w:val="26"/>
          <w:szCs w:val="26"/>
        </w:rPr>
        <w:t xml:space="preserve"> 2023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года – не позднее 24:00 часов </w:t>
      </w:r>
      <w:r>
        <w:rPr>
          <w:rFonts w:ascii="Times New Roman" w:eastAsia="Times New Roman" w:hAnsi="Times New Roman" w:cs="Times New Roman"/>
          <w:sz w:val="26"/>
          <w:szCs w:val="26"/>
        </w:rPr>
        <w:t>25</w:t>
      </w:r>
      <w:r>
        <w:rPr>
          <w:rFonts w:ascii="Times New Roman" w:eastAsia="Times New Roman" w:hAnsi="Times New Roman" w:cs="Times New Roman"/>
          <w:sz w:val="26"/>
          <w:szCs w:val="26"/>
        </w:rPr>
        <w:t xml:space="preserve"> октября </w:t>
      </w:r>
      <w:r>
        <w:rPr>
          <w:rFonts w:ascii="Times New Roman" w:eastAsia="Times New Roman" w:hAnsi="Times New Roman" w:cs="Times New Roman"/>
          <w:sz w:val="26"/>
          <w:szCs w:val="26"/>
        </w:rPr>
        <w:t>2023</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фактически налоговый расчет по страховым взносам </w:t>
      </w:r>
      <w:r>
        <w:rPr>
          <w:rFonts w:ascii="Times New Roman" w:eastAsia="Times New Roman" w:hAnsi="Times New Roman" w:cs="Times New Roman"/>
          <w:sz w:val="26"/>
          <w:szCs w:val="26"/>
        </w:rPr>
        <w:t xml:space="preserve">за </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месяцев</w:t>
      </w:r>
      <w:r>
        <w:rPr>
          <w:rFonts w:ascii="Times New Roman" w:eastAsia="Times New Roman" w:hAnsi="Times New Roman" w:cs="Times New Roman"/>
          <w:sz w:val="26"/>
          <w:szCs w:val="26"/>
        </w:rPr>
        <w:t xml:space="preserve"> 2023 </w:t>
      </w:r>
      <w:r>
        <w:rPr>
          <w:rFonts w:ascii="Times New Roman" w:eastAsia="Times New Roman" w:hAnsi="Times New Roman" w:cs="Times New Roman"/>
          <w:sz w:val="26"/>
          <w:szCs w:val="26"/>
        </w:rPr>
        <w:t>года представлен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06 марта 2024 года</w:t>
      </w:r>
      <w:r>
        <w:rPr>
          <w:rFonts w:ascii="Times New Roman" w:eastAsia="Times New Roman" w:hAnsi="Times New Roman" w:cs="Times New Roman"/>
          <w:sz w:val="26"/>
          <w:szCs w:val="26"/>
        </w:rPr>
        <w:t>.</w:t>
      </w:r>
    </w:p>
    <w:p>
      <w:pPr>
        <w:widowControl w:val="0"/>
        <w:spacing w:before="0" w:after="0"/>
        <w:ind w:firstLine="567"/>
        <w:jc w:val="both"/>
        <w:rPr>
          <w:sz w:val="26"/>
          <w:szCs w:val="26"/>
        </w:rPr>
      </w:pPr>
      <w:r>
        <w:rPr>
          <w:rFonts w:ascii="Times New Roman" w:eastAsia="Times New Roman" w:hAnsi="Times New Roman" w:cs="Times New Roman"/>
          <w:sz w:val="26"/>
          <w:szCs w:val="26"/>
        </w:rPr>
        <w:t>В судебно</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заседани</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Рашков А.Л</w:t>
      </w:r>
      <w:r>
        <w:rPr>
          <w:rFonts w:ascii="Times New Roman" w:eastAsia="Times New Roman" w:hAnsi="Times New Roman" w:cs="Times New Roman"/>
          <w:sz w:val="26"/>
          <w:szCs w:val="26"/>
        </w:rPr>
        <w:t xml:space="preserve">. пояснил, что </w:t>
      </w:r>
      <w:r>
        <w:rPr>
          <w:rFonts w:ascii="Times New Roman" w:eastAsia="Times New Roman" w:hAnsi="Times New Roman" w:cs="Times New Roman"/>
          <w:sz w:val="26"/>
          <w:szCs w:val="26"/>
        </w:rPr>
        <w:t>с 05.10.2022 не является директором ООО «</w:t>
      </w:r>
      <w:r>
        <w:rPr>
          <w:rFonts w:ascii="Times New Roman" w:eastAsia="Times New Roman" w:hAnsi="Times New Roman" w:cs="Times New Roman"/>
          <w:sz w:val="26"/>
          <w:szCs w:val="26"/>
        </w:rPr>
        <w:t>Сантехэлектромонтаж</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просил производство по делу прекратить.</w:t>
      </w:r>
    </w:p>
    <w:p>
      <w:pPr>
        <w:widowControl w:val="0"/>
        <w:spacing w:before="0" w:after="0"/>
        <w:ind w:firstLine="567"/>
        <w:jc w:val="both"/>
        <w:rPr>
          <w:sz w:val="26"/>
          <w:szCs w:val="26"/>
        </w:rPr>
      </w:pP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ировой судья, исследовав материалы дела, прекращает производство по делу об административном правонарушении по следующим основаниям.</w:t>
      </w:r>
    </w:p>
    <w:p>
      <w:pPr>
        <w:widowControl w:val="0"/>
        <w:spacing w:before="0" w:after="0"/>
        <w:ind w:firstLine="567"/>
        <w:jc w:val="both"/>
        <w:rPr>
          <w:sz w:val="26"/>
          <w:szCs w:val="26"/>
        </w:rPr>
      </w:pPr>
      <w:r>
        <w:rPr>
          <w:rFonts w:ascii="Times New Roman" w:eastAsia="Times New Roman" w:hAnsi="Times New Roman" w:cs="Times New Roman"/>
          <w:sz w:val="26"/>
          <w:szCs w:val="26"/>
        </w:rPr>
        <w:t>Согласно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pPr>
        <w:widowControl w:val="0"/>
        <w:spacing w:before="0" w:after="0"/>
        <w:ind w:firstLine="567"/>
        <w:jc w:val="both"/>
        <w:rPr>
          <w:sz w:val="26"/>
          <w:szCs w:val="26"/>
        </w:rPr>
      </w:pPr>
      <w:r>
        <w:rPr>
          <w:rFonts w:ascii="Times New Roman" w:eastAsia="Times New Roman" w:hAnsi="Times New Roman" w:cs="Times New Roman"/>
          <w:sz w:val="26"/>
          <w:szCs w:val="26"/>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w:t>
      </w:r>
    </w:p>
    <w:p>
      <w:pPr>
        <w:widowControl w:val="0"/>
        <w:spacing w:before="0" w:after="0"/>
        <w:ind w:firstLine="567"/>
        <w:jc w:val="both"/>
        <w:rPr>
          <w:sz w:val="26"/>
          <w:szCs w:val="26"/>
        </w:rPr>
      </w:pPr>
      <w:r>
        <w:rPr>
          <w:rFonts w:ascii="Times New Roman" w:eastAsia="Times New Roman" w:hAnsi="Times New Roman" w:cs="Times New Roman"/>
          <w:sz w:val="26"/>
          <w:szCs w:val="26"/>
        </w:rPr>
        <w:t xml:space="preserve">Как следует из материалов дела, протокол об административном правонарушении составлен в отношении </w:t>
      </w:r>
      <w:r>
        <w:rPr>
          <w:rFonts w:ascii="Times New Roman" w:eastAsia="Times New Roman" w:hAnsi="Times New Roman" w:cs="Times New Roman"/>
          <w:sz w:val="26"/>
          <w:szCs w:val="26"/>
        </w:rPr>
        <w:t>Рашкова А.Л</w:t>
      </w:r>
      <w:r>
        <w:rPr>
          <w:rFonts w:ascii="Times New Roman" w:eastAsia="Times New Roman" w:hAnsi="Times New Roman" w:cs="Times New Roman"/>
          <w:sz w:val="26"/>
          <w:szCs w:val="26"/>
        </w:rPr>
        <w:t xml:space="preserve">. по </w:t>
      </w:r>
      <w:r>
        <w:rPr>
          <w:rFonts w:ascii="Times New Roman" w:eastAsia="Times New Roman" w:hAnsi="Times New Roman" w:cs="Times New Roman"/>
          <w:sz w:val="26"/>
          <w:szCs w:val="26"/>
        </w:rPr>
        <w:t>ст. 15.</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Кодекса Российской Федерации об </w:t>
      </w:r>
      <w:r>
        <w:rPr>
          <w:rFonts w:ascii="Times New Roman" w:eastAsia="Times New Roman" w:hAnsi="Times New Roman" w:cs="Times New Roman"/>
          <w:sz w:val="26"/>
          <w:szCs w:val="26"/>
        </w:rPr>
        <w:t>административных</w:t>
      </w:r>
      <w:r>
        <w:rPr>
          <w:rFonts w:ascii="Times New Roman" w:eastAsia="Times New Roman" w:hAnsi="Times New Roman" w:cs="Times New Roman"/>
          <w:sz w:val="26"/>
          <w:szCs w:val="26"/>
        </w:rPr>
        <w:t xml:space="preserve"> правонарушениях, </w:t>
      </w:r>
      <w:r>
        <w:rPr>
          <w:rFonts w:ascii="Times New Roman" w:eastAsia="Times New Roman" w:hAnsi="Times New Roman" w:cs="Times New Roman"/>
          <w:sz w:val="26"/>
          <w:szCs w:val="26"/>
        </w:rPr>
        <w:t>в связи с тем,</w:t>
      </w:r>
      <w:r>
        <w:rPr>
          <w:rFonts w:ascii="Times New Roman" w:eastAsia="Times New Roman" w:hAnsi="Times New Roman" w:cs="Times New Roman"/>
          <w:sz w:val="26"/>
          <w:szCs w:val="26"/>
        </w:rPr>
        <w:t xml:space="preserve"> что он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являясь </w:t>
      </w:r>
      <w:r>
        <w:rPr>
          <w:rFonts w:ascii="Times New Roman" w:eastAsia="Times New Roman" w:hAnsi="Times New Roman" w:cs="Times New Roman"/>
          <w:sz w:val="26"/>
          <w:szCs w:val="26"/>
        </w:rPr>
        <w:t>директором ООО «</w:t>
      </w:r>
      <w:r>
        <w:rPr>
          <w:rFonts w:ascii="Times New Roman" w:eastAsia="Times New Roman" w:hAnsi="Times New Roman" w:cs="Times New Roman"/>
          <w:sz w:val="26"/>
          <w:szCs w:val="26"/>
        </w:rPr>
        <w:t>Сантехэлектромонтаж</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представил в установленный срок в налоговый орган по месту учета – межрайонную ИФНС России № 7 по Ханты-Мансийскому автономному округу – Югре, налоговый расчет по страховым взносам за </w:t>
      </w:r>
      <w:r>
        <w:rPr>
          <w:rFonts w:ascii="Times New Roman" w:eastAsia="Times New Roman" w:hAnsi="Times New Roman" w:cs="Times New Roman"/>
          <w:sz w:val="26"/>
          <w:szCs w:val="26"/>
        </w:rPr>
        <w:t>9 месяцев 2023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года. Срок представления налогового расчета по страховым взносам </w:t>
      </w:r>
      <w:r>
        <w:rPr>
          <w:rFonts w:ascii="Times New Roman" w:eastAsia="Times New Roman" w:hAnsi="Times New Roman" w:cs="Times New Roman"/>
          <w:sz w:val="26"/>
          <w:szCs w:val="26"/>
        </w:rPr>
        <w:t xml:space="preserve">за </w:t>
      </w:r>
      <w:r>
        <w:rPr>
          <w:rFonts w:ascii="Times New Roman" w:eastAsia="Times New Roman" w:hAnsi="Times New Roman" w:cs="Times New Roman"/>
          <w:sz w:val="26"/>
          <w:szCs w:val="26"/>
        </w:rPr>
        <w:t>9 месяцев 2023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года – не позднее 24:00 часов </w:t>
      </w:r>
      <w:r>
        <w:rPr>
          <w:rFonts w:ascii="Times New Roman" w:eastAsia="Times New Roman" w:hAnsi="Times New Roman" w:cs="Times New Roman"/>
          <w:sz w:val="26"/>
          <w:szCs w:val="26"/>
        </w:rPr>
        <w:t>25</w:t>
      </w:r>
      <w:r>
        <w:rPr>
          <w:rFonts w:ascii="Times New Roman" w:eastAsia="Times New Roman" w:hAnsi="Times New Roman" w:cs="Times New Roman"/>
          <w:sz w:val="26"/>
          <w:szCs w:val="26"/>
        </w:rPr>
        <w:t xml:space="preserve"> октября </w:t>
      </w:r>
      <w:r>
        <w:rPr>
          <w:rFonts w:ascii="Times New Roman" w:eastAsia="Times New Roman" w:hAnsi="Times New Roman" w:cs="Times New Roman"/>
          <w:sz w:val="26"/>
          <w:szCs w:val="26"/>
        </w:rPr>
        <w:t>2023</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w:t>
      </w:r>
    </w:p>
    <w:p>
      <w:pPr>
        <w:widowControl w:val="0"/>
        <w:spacing w:before="0" w:after="0"/>
        <w:ind w:firstLine="567"/>
        <w:jc w:val="both"/>
        <w:rPr>
          <w:sz w:val="26"/>
          <w:szCs w:val="26"/>
        </w:rPr>
      </w:pPr>
      <w:r>
        <w:rPr>
          <w:rFonts w:ascii="Times New Roman" w:eastAsia="Times New Roman" w:hAnsi="Times New Roman" w:cs="Times New Roman"/>
          <w:sz w:val="26"/>
          <w:szCs w:val="26"/>
        </w:rPr>
        <w:t>В соответствии с п. 1 ст. 419 Налогового кодекса плательщиками страховых взносов признаются следующие лица, являющиеся страхователями в соответствии с федеральными законами о конкретных видах обязательного социального страхования: лица, производящие выплаты и иные вознаграждения физическим лицам: организации; индивидуальные предприниматели; физические лица, не являющиеся индивидуальными предпринимателями; индивидуальные предприниматели, адвокаты, медиаторы, нотариусы, занимающиеся частной практикой, арбитражные управляющие, оценщики, патентные поверенные и иные лица, занимающиеся в установленном законодательством Российской Федерации порядке частной практикой.</w:t>
      </w:r>
    </w:p>
    <w:p>
      <w:pPr>
        <w:widowControl w:val="0"/>
        <w:spacing w:before="0" w:after="0"/>
        <w:ind w:firstLine="567"/>
        <w:jc w:val="both"/>
        <w:rPr>
          <w:sz w:val="26"/>
          <w:szCs w:val="26"/>
        </w:rPr>
      </w:pPr>
      <w:r>
        <w:rPr>
          <w:rFonts w:ascii="Times New Roman" w:eastAsia="Times New Roman" w:hAnsi="Times New Roman" w:cs="Times New Roman"/>
          <w:sz w:val="26"/>
          <w:szCs w:val="26"/>
        </w:rPr>
        <w:t>Согласно п. 7 ст. 431 Налогового кодекса РФ плательщики, указанные в п.п. 1 п. 1 ст. 419 настоящего Кодекса (за исключением физических лиц, производящих выплаты, указанные в п.п. 3 п. 3 ст. 422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НК РФ), представляют расчет по страховым взносам не позднее </w:t>
      </w:r>
      <w:r>
        <w:rPr>
          <w:rFonts w:ascii="Times New Roman" w:eastAsia="Times New Roman" w:hAnsi="Times New Roman" w:cs="Times New Roman"/>
          <w:sz w:val="26"/>
          <w:szCs w:val="26"/>
        </w:rPr>
        <w:t>25</w:t>
      </w:r>
      <w:r>
        <w:rPr>
          <w:rFonts w:ascii="Times New Roman" w:eastAsia="Times New Roman" w:hAnsi="Times New Roman" w:cs="Times New Roman"/>
          <w:sz w:val="26"/>
          <w:szCs w:val="26"/>
        </w:rPr>
        <w:t>-го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pPr>
        <w:widowControl w:val="0"/>
        <w:spacing w:before="0" w:after="0"/>
        <w:ind w:firstLine="567"/>
        <w:jc w:val="both"/>
        <w:rPr>
          <w:sz w:val="26"/>
          <w:szCs w:val="26"/>
        </w:rPr>
      </w:pPr>
      <w:r>
        <w:rPr>
          <w:rFonts w:ascii="Times New Roman" w:eastAsia="Times New Roman" w:hAnsi="Times New Roman" w:cs="Times New Roman"/>
          <w:sz w:val="26"/>
          <w:szCs w:val="26"/>
        </w:rPr>
        <w:t>Согласно ч. 1 ст. 31.2 КоАП РФ п</w:t>
      </w:r>
      <w:r>
        <w:rPr>
          <w:rFonts w:ascii="Times New Roman" w:eastAsia="Times New Roman" w:hAnsi="Times New Roman" w:cs="Times New Roman"/>
          <w:sz w:val="26"/>
          <w:szCs w:val="26"/>
        </w:rPr>
        <w:t>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pPr>
        <w:widowControl w:val="0"/>
        <w:spacing w:before="0" w:after="0"/>
        <w:ind w:firstLine="567"/>
        <w:jc w:val="both"/>
        <w:rPr>
          <w:sz w:val="26"/>
          <w:szCs w:val="26"/>
        </w:rPr>
      </w:pPr>
      <w:r>
        <w:rPr>
          <w:rFonts w:ascii="Times New Roman" w:eastAsia="Times New Roman" w:hAnsi="Times New Roman" w:cs="Times New Roman"/>
          <w:sz w:val="26"/>
          <w:szCs w:val="26"/>
        </w:rPr>
        <w:t xml:space="preserve">Из представленной в материалы дела копии постановления по делу об административном правонарушении № </w:t>
      </w:r>
      <w:r>
        <w:rPr>
          <w:rStyle w:val="cat-UserDefinedgrp-32rplc-3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25.01.2024,</w:t>
      </w:r>
      <w:r>
        <w:rPr>
          <w:rFonts w:ascii="Times New Roman" w:eastAsia="Times New Roman" w:hAnsi="Times New Roman" w:cs="Times New Roman"/>
        </w:rPr>
        <w:t xml:space="preserve"> </w:t>
      </w:r>
      <w:r>
        <w:rPr>
          <w:rFonts w:ascii="Times New Roman" w:eastAsia="Times New Roman" w:hAnsi="Times New Roman" w:cs="Times New Roman"/>
          <w:sz w:val="26"/>
          <w:szCs w:val="26"/>
        </w:rPr>
        <w:t>вступившего в законную силу 26.03.2024,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следует:</w:t>
      </w:r>
      <w:r>
        <w:rPr>
          <w:rFonts w:ascii="Times New Roman" w:eastAsia="Times New Roman" w:hAnsi="Times New Roman" w:cs="Times New Roman"/>
          <w:sz w:val="26"/>
          <w:szCs w:val="26"/>
        </w:rPr>
        <w:t xml:space="preserve"> 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решением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UserDefinedgrp-33rplc-3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учредителя ООО «Сантехэлектромонтаж» о назначении директора ООО «</w:t>
      </w:r>
      <w:r>
        <w:rPr>
          <w:rFonts w:ascii="Times New Roman" w:eastAsia="Times New Roman" w:hAnsi="Times New Roman" w:cs="Times New Roman"/>
          <w:sz w:val="26"/>
          <w:szCs w:val="26"/>
        </w:rPr>
        <w:t>Сантехэлектромонтаж</w:t>
      </w:r>
      <w:r>
        <w:rPr>
          <w:rFonts w:ascii="Times New Roman" w:eastAsia="Times New Roman" w:hAnsi="Times New Roman" w:cs="Times New Roman"/>
          <w:sz w:val="26"/>
          <w:szCs w:val="26"/>
        </w:rPr>
        <w:t>» от 05.10.2015,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силу</w:t>
      </w:r>
      <w:r>
        <w:rPr>
          <w:rFonts w:ascii="Times New Roman" w:eastAsia="Times New Roman" w:hAnsi="Times New Roman" w:cs="Times New Roman"/>
          <w:sz w:val="26"/>
          <w:szCs w:val="26"/>
        </w:rPr>
        <w:t xml:space="preserve"> п. 14.9 Устава ООО «Сантехэлектромонтаж» Асоцкий В.М., являющийся единственным учредителем Общества, назначил с 05 октября 2015 года на должность директора ООО «Сантехэлектромонтаж» Рашкова Алексея Леонидовича, сроком на семь лет.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w:t>
      </w:r>
      <w:r>
        <w:rPr>
          <w:rFonts w:ascii="Times New Roman" w:eastAsia="Times New Roman" w:hAnsi="Times New Roman" w:cs="Times New Roman"/>
          <w:sz w:val="26"/>
          <w:szCs w:val="26"/>
        </w:rPr>
        <w:t>информационному письму наследников по закону ООО «</w:t>
      </w:r>
      <w:r>
        <w:rPr>
          <w:rFonts w:ascii="Times New Roman" w:eastAsia="Times New Roman" w:hAnsi="Times New Roman" w:cs="Times New Roman"/>
          <w:sz w:val="26"/>
          <w:szCs w:val="26"/>
        </w:rPr>
        <w:t>Сантехэлектромонтаж</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28</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утратило силу решение № </w:t>
      </w:r>
      <w:r>
        <w:rPr>
          <w:rStyle w:val="cat-UserDefinedgrp-33rplc-4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05.10.2015 о назначении директором ООО «Сантехэлектромонтаж» Рашкова Алексея Леонидовича, и с него сняты полномочия директора. В соответствии с Уставом общества п. 14.9 директор избирается общим собранием общества.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ретий наследник </w:t>
      </w:r>
      <w:r>
        <w:rPr>
          <w:rFonts w:ascii="Times New Roman" w:eastAsia="Times New Roman" w:hAnsi="Times New Roman" w:cs="Times New Roman"/>
          <w:sz w:val="26"/>
          <w:szCs w:val="26"/>
        </w:rPr>
        <w:t xml:space="preserve">отсутствует </w:t>
      </w:r>
      <w:r>
        <w:rPr>
          <w:rFonts w:ascii="Times New Roman" w:eastAsia="Times New Roman" w:hAnsi="Times New Roman" w:cs="Times New Roman"/>
          <w:sz w:val="26"/>
          <w:szCs w:val="26"/>
        </w:rPr>
        <w:t>(находится за пределами Россий</w:t>
      </w:r>
      <w:r>
        <w:rPr>
          <w:rFonts w:ascii="Times New Roman" w:eastAsia="Times New Roman" w:hAnsi="Times New Roman" w:cs="Times New Roman"/>
          <w:sz w:val="26"/>
          <w:szCs w:val="26"/>
        </w:rPr>
        <w:t>ской Федерации без связи с ним)</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Таким образом, достоверные доказательства </w:t>
      </w:r>
      <w:r>
        <w:rPr>
          <w:rFonts w:ascii="Times New Roman" w:eastAsia="Times New Roman" w:hAnsi="Times New Roman" w:cs="Times New Roman"/>
          <w:sz w:val="26"/>
          <w:szCs w:val="26"/>
        </w:rPr>
        <w:t>того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состоянию на </w:t>
      </w:r>
      <w:r>
        <w:rPr>
          <w:rFonts w:ascii="Times New Roman" w:eastAsia="Times New Roman" w:hAnsi="Times New Roman" w:cs="Times New Roman"/>
          <w:sz w:val="26"/>
          <w:szCs w:val="26"/>
        </w:rPr>
        <w:t>25.</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.2023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Рашков А.Л</w:t>
      </w:r>
      <w:r>
        <w:rPr>
          <w:rFonts w:ascii="Times New Roman" w:eastAsia="Times New Roman" w:hAnsi="Times New Roman" w:cs="Times New Roman"/>
          <w:sz w:val="26"/>
          <w:szCs w:val="26"/>
        </w:rPr>
        <w:t>. являл</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директором ООО «</w:t>
      </w:r>
      <w:r>
        <w:rPr>
          <w:rFonts w:ascii="Times New Roman" w:eastAsia="Times New Roman" w:hAnsi="Times New Roman" w:cs="Times New Roman"/>
          <w:sz w:val="26"/>
          <w:szCs w:val="26"/>
        </w:rPr>
        <w:t>Сантехэлектромонтаж</w:t>
      </w:r>
      <w:r>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нем</w:t>
      </w:r>
      <w:r>
        <w:rPr>
          <w:rFonts w:ascii="Times New Roman" w:eastAsia="Times New Roman" w:hAnsi="Times New Roman" w:cs="Times New Roman"/>
          <w:sz w:val="26"/>
          <w:szCs w:val="26"/>
        </w:rPr>
        <w:t xml:space="preserve"> лежала обязанность по представлению в </w:t>
      </w:r>
      <w:r>
        <w:rPr>
          <w:rFonts w:ascii="Times New Roman" w:eastAsia="Times New Roman" w:hAnsi="Times New Roman" w:cs="Times New Roman"/>
          <w:sz w:val="26"/>
          <w:szCs w:val="26"/>
        </w:rPr>
        <w:t xml:space="preserve">налоговый орган </w:t>
      </w:r>
      <w:r>
        <w:rPr>
          <w:rFonts w:ascii="Times New Roman" w:eastAsia="Times New Roman" w:hAnsi="Times New Roman" w:cs="Times New Roman"/>
          <w:sz w:val="26"/>
          <w:szCs w:val="26"/>
        </w:rPr>
        <w:t>налогов</w:t>
      </w:r>
      <w:r>
        <w:rPr>
          <w:rFonts w:ascii="Times New Roman" w:eastAsia="Times New Roman" w:hAnsi="Times New Roman" w:cs="Times New Roman"/>
          <w:sz w:val="26"/>
          <w:szCs w:val="26"/>
        </w:rPr>
        <w:t>ого</w:t>
      </w:r>
      <w:r>
        <w:rPr>
          <w:rFonts w:ascii="Times New Roman" w:eastAsia="Times New Roman" w:hAnsi="Times New Roman" w:cs="Times New Roman"/>
          <w:sz w:val="26"/>
          <w:szCs w:val="26"/>
        </w:rPr>
        <w:t xml:space="preserve"> расчет</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по страховым взносам за </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месяцев</w:t>
      </w:r>
      <w:r>
        <w:rPr>
          <w:rFonts w:ascii="Times New Roman" w:eastAsia="Times New Roman" w:hAnsi="Times New Roman" w:cs="Times New Roman"/>
          <w:sz w:val="26"/>
          <w:szCs w:val="26"/>
        </w:rPr>
        <w:t xml:space="preserve"> 2023 </w:t>
      </w:r>
      <w:r>
        <w:rPr>
          <w:rFonts w:ascii="Times New Roman" w:eastAsia="Times New Roman" w:hAnsi="Times New Roman" w:cs="Times New Roman"/>
          <w:sz w:val="26"/>
          <w:szCs w:val="26"/>
        </w:rPr>
        <w:t xml:space="preserve">года </w:t>
      </w:r>
      <w:r>
        <w:rPr>
          <w:rFonts w:ascii="Times New Roman" w:eastAsia="Times New Roman" w:hAnsi="Times New Roman" w:cs="Times New Roman"/>
          <w:sz w:val="26"/>
          <w:szCs w:val="26"/>
        </w:rPr>
        <w:t>не представлены</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С учетом представленных доказательств и доводов, наличие в ЕГРЮЛ сведений о директоре </w:t>
      </w:r>
      <w:r>
        <w:rPr>
          <w:rFonts w:ascii="Times New Roman" w:eastAsia="Times New Roman" w:hAnsi="Times New Roman" w:cs="Times New Roman"/>
          <w:sz w:val="26"/>
          <w:szCs w:val="26"/>
        </w:rPr>
        <w:t>Рашкове А.Л</w:t>
      </w:r>
      <w:r>
        <w:rPr>
          <w:rFonts w:ascii="Times New Roman" w:eastAsia="Times New Roman" w:hAnsi="Times New Roman" w:cs="Times New Roman"/>
          <w:sz w:val="26"/>
          <w:szCs w:val="26"/>
        </w:rPr>
        <w:t xml:space="preserve">. доказательством осуществления им полномочий </w:t>
      </w:r>
      <w:r>
        <w:rPr>
          <w:rFonts w:ascii="Times New Roman" w:eastAsia="Times New Roman" w:hAnsi="Times New Roman" w:cs="Times New Roman"/>
          <w:sz w:val="26"/>
          <w:szCs w:val="26"/>
        </w:rPr>
        <w:t>директора</w:t>
      </w:r>
      <w:r>
        <w:rPr>
          <w:rFonts w:ascii="Times New Roman" w:eastAsia="Times New Roman" w:hAnsi="Times New Roman" w:cs="Times New Roman"/>
          <w:sz w:val="26"/>
          <w:szCs w:val="26"/>
        </w:rPr>
        <w:t xml:space="preserve"> не является. </w:t>
      </w:r>
    </w:p>
    <w:p>
      <w:pPr>
        <w:spacing w:before="0" w:after="0"/>
        <w:ind w:firstLine="567"/>
        <w:jc w:val="both"/>
        <w:rPr>
          <w:sz w:val="26"/>
          <w:szCs w:val="26"/>
        </w:rPr>
      </w:pPr>
      <w:r>
        <w:rPr>
          <w:rFonts w:ascii="Times New Roman" w:eastAsia="Times New Roman" w:hAnsi="Times New Roman" w:cs="Times New Roman"/>
          <w:sz w:val="26"/>
          <w:szCs w:val="26"/>
        </w:rPr>
        <w:t xml:space="preserve">В связи с освобождением от занимаемой должности в </w:t>
      </w:r>
      <w:r>
        <w:rPr>
          <w:rFonts w:ascii="Times New Roman" w:eastAsia="Times New Roman" w:hAnsi="Times New Roman" w:cs="Times New Roman"/>
          <w:sz w:val="26"/>
          <w:szCs w:val="26"/>
        </w:rPr>
        <w:t>2022</w:t>
      </w:r>
      <w:r>
        <w:rPr>
          <w:rFonts w:ascii="Times New Roman" w:eastAsia="Times New Roman" w:hAnsi="Times New Roman" w:cs="Times New Roman"/>
          <w:sz w:val="26"/>
          <w:szCs w:val="26"/>
        </w:rPr>
        <w:t xml:space="preserve"> году на </w:t>
      </w:r>
      <w:r>
        <w:rPr>
          <w:rFonts w:ascii="Times New Roman" w:eastAsia="Times New Roman" w:hAnsi="Times New Roman" w:cs="Times New Roman"/>
          <w:sz w:val="26"/>
          <w:szCs w:val="26"/>
        </w:rPr>
        <w:t>Рашкове А.Л</w:t>
      </w:r>
      <w:r>
        <w:rPr>
          <w:rFonts w:ascii="Times New Roman" w:eastAsia="Times New Roman" w:hAnsi="Times New Roman" w:cs="Times New Roman"/>
          <w:sz w:val="26"/>
          <w:szCs w:val="26"/>
        </w:rPr>
        <w:t>. не лежала обязанность по внесению изменений в ЕГРЮЛ сведений о юридическом лице в части сведений о единоличном исполнительном органе.</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Не доверять представленным </w:t>
      </w:r>
      <w:r>
        <w:rPr>
          <w:rFonts w:ascii="Times New Roman" w:eastAsia="Times New Roman" w:hAnsi="Times New Roman" w:cs="Times New Roman"/>
          <w:sz w:val="26"/>
          <w:szCs w:val="26"/>
        </w:rPr>
        <w:t>Рашковым</w:t>
      </w:r>
      <w:r>
        <w:rPr>
          <w:rFonts w:ascii="Times New Roman" w:eastAsia="Times New Roman" w:hAnsi="Times New Roman" w:cs="Times New Roman"/>
          <w:sz w:val="26"/>
          <w:szCs w:val="26"/>
        </w:rPr>
        <w:t xml:space="preserve"> А.Л</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документам</w:t>
      </w:r>
      <w:r>
        <w:rPr>
          <w:rFonts w:ascii="Times New Roman" w:eastAsia="Times New Roman" w:hAnsi="Times New Roman" w:cs="Times New Roman"/>
          <w:sz w:val="26"/>
          <w:szCs w:val="26"/>
        </w:rPr>
        <w:t>, а тем более обстоятельствам, установленным мировым судьей</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sz w:val="26"/>
          <w:szCs w:val="26"/>
        </w:rPr>
        <w:t>постановлении</w:t>
      </w:r>
      <w:r>
        <w:rPr>
          <w:rFonts w:ascii="Times New Roman" w:eastAsia="Times New Roman" w:hAnsi="Times New Roman" w:cs="Times New Roman"/>
          <w:sz w:val="26"/>
          <w:szCs w:val="26"/>
        </w:rPr>
        <w:t xml:space="preserve"> по делу об административном правонарушении № </w:t>
      </w:r>
      <w:r>
        <w:rPr>
          <w:rStyle w:val="cat-UserDefinedgrp-32rplc-6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25.01.2024, вступившего в законную силу 26.03.2024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 </w:t>
      </w:r>
      <w:r>
        <w:rPr>
          <w:rFonts w:ascii="Times New Roman" w:eastAsia="Times New Roman" w:hAnsi="Times New Roman" w:cs="Times New Roman"/>
          <w:sz w:val="26"/>
          <w:szCs w:val="26"/>
        </w:rPr>
        <w:t>мирового судьи</w:t>
      </w:r>
      <w:r>
        <w:rPr>
          <w:rFonts w:ascii="Times New Roman" w:eastAsia="Times New Roman" w:hAnsi="Times New Roman" w:cs="Times New Roman"/>
          <w:sz w:val="26"/>
          <w:szCs w:val="26"/>
        </w:rPr>
        <w:t xml:space="preserve"> оснований не имеется.</w:t>
      </w:r>
    </w:p>
    <w:p>
      <w:pPr>
        <w:spacing w:before="0" w:after="0"/>
        <w:ind w:firstLine="567"/>
        <w:jc w:val="both"/>
        <w:rPr>
          <w:sz w:val="26"/>
          <w:szCs w:val="26"/>
        </w:rPr>
      </w:pPr>
      <w:r>
        <w:rPr>
          <w:rFonts w:ascii="Times New Roman" w:eastAsia="Times New Roman" w:hAnsi="Times New Roman" w:cs="Times New Roman"/>
          <w:sz w:val="26"/>
          <w:szCs w:val="26"/>
        </w:rPr>
        <w:t>В силу положений частей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pPr>
        <w:spacing w:before="0" w:after="0"/>
        <w:ind w:firstLine="567"/>
        <w:jc w:val="both"/>
        <w:rPr>
          <w:sz w:val="26"/>
          <w:szCs w:val="26"/>
        </w:rPr>
      </w:pPr>
      <w:r>
        <w:rPr>
          <w:rFonts w:ascii="Times New Roman" w:eastAsia="Times New Roman" w:hAnsi="Times New Roman" w:cs="Times New Roman"/>
          <w:sz w:val="26"/>
          <w:szCs w:val="26"/>
        </w:rPr>
        <w:t xml:space="preserve">Оценив собранные по делу доказательства по правилам ст. 26.11 КоАП РФ в соответствии с законом по своему внутреннему убеждению в их совокупности, мировой судья приходит к выводу, что представленными материалами виновность </w:t>
      </w:r>
      <w:r>
        <w:rPr>
          <w:rFonts w:ascii="Times New Roman" w:eastAsia="Times New Roman" w:hAnsi="Times New Roman" w:cs="Times New Roman"/>
          <w:sz w:val="26"/>
          <w:szCs w:val="26"/>
        </w:rPr>
        <w:t>Рашкова А.Л</w:t>
      </w:r>
      <w:r>
        <w:rPr>
          <w:rFonts w:ascii="Times New Roman" w:eastAsia="Times New Roman" w:hAnsi="Times New Roman" w:cs="Times New Roman"/>
          <w:sz w:val="26"/>
          <w:szCs w:val="26"/>
        </w:rPr>
        <w:t>. в его совершении с достоверностью не подтверждены, сомнения в виновности не устранены</w:t>
      </w:r>
      <w:r>
        <w:rPr>
          <w:rFonts w:ascii="Times New Roman" w:eastAsia="Times New Roman" w:hAnsi="Times New Roman" w:cs="Times New Roman"/>
          <w:sz w:val="26"/>
          <w:szCs w:val="26"/>
        </w:rPr>
        <w:t xml:space="preserve">. По состоянию на </w:t>
      </w:r>
      <w:r>
        <w:rPr>
          <w:rFonts w:ascii="Times New Roman" w:eastAsia="Times New Roman" w:hAnsi="Times New Roman" w:cs="Times New Roman"/>
          <w:sz w:val="26"/>
          <w:szCs w:val="26"/>
        </w:rPr>
        <w:t>25.</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.2023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Рашков А.Л</w:t>
      </w:r>
      <w:r>
        <w:rPr>
          <w:rFonts w:ascii="Times New Roman" w:eastAsia="Times New Roman" w:hAnsi="Times New Roman" w:cs="Times New Roman"/>
          <w:sz w:val="26"/>
          <w:szCs w:val="26"/>
        </w:rPr>
        <w:t xml:space="preserve">. не являлся </w:t>
      </w:r>
      <w:r>
        <w:rPr>
          <w:rFonts w:ascii="Times New Roman" w:eastAsia="Times New Roman" w:hAnsi="Times New Roman" w:cs="Times New Roman"/>
          <w:sz w:val="26"/>
          <w:szCs w:val="26"/>
        </w:rPr>
        <w:t>директором ООО «</w:t>
      </w:r>
      <w:r>
        <w:rPr>
          <w:rFonts w:ascii="Times New Roman" w:eastAsia="Times New Roman" w:hAnsi="Times New Roman" w:cs="Times New Roman"/>
          <w:sz w:val="26"/>
          <w:szCs w:val="26"/>
        </w:rPr>
        <w:t>Сантехэлектромонтаж</w:t>
      </w:r>
      <w:r>
        <w:rPr>
          <w:rFonts w:ascii="Times New Roman" w:eastAsia="Times New Roman" w:hAnsi="Times New Roman" w:cs="Times New Roman"/>
          <w:sz w:val="26"/>
          <w:szCs w:val="26"/>
        </w:rPr>
        <w:t>», вследствие чего не мог являться субъектом вмененного ему правонарушения</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При таких обстоятельствах производство по делу в отношении </w:t>
      </w:r>
      <w:r>
        <w:rPr>
          <w:rFonts w:ascii="Times New Roman" w:eastAsia="Times New Roman" w:hAnsi="Times New Roman" w:cs="Times New Roman"/>
          <w:sz w:val="26"/>
          <w:szCs w:val="26"/>
        </w:rPr>
        <w:t>Рашкова А.Л</w:t>
      </w:r>
      <w:r>
        <w:rPr>
          <w:rFonts w:ascii="Times New Roman" w:eastAsia="Times New Roman" w:hAnsi="Times New Roman" w:cs="Times New Roman"/>
          <w:sz w:val="26"/>
          <w:szCs w:val="26"/>
        </w:rPr>
        <w:t xml:space="preserve">. подлежит прекращению на основании </w:t>
      </w:r>
      <w:r>
        <w:rPr>
          <w:rFonts w:ascii="Times New Roman" w:eastAsia="Times New Roman" w:hAnsi="Times New Roman" w:cs="Times New Roman"/>
          <w:sz w:val="26"/>
          <w:szCs w:val="26"/>
        </w:rPr>
        <w:t xml:space="preserve">п. 2 ч. 1 </w:t>
      </w:r>
      <w:r>
        <w:rPr>
          <w:rFonts w:ascii="Times New Roman" w:eastAsia="Times New Roman" w:hAnsi="Times New Roman" w:cs="Times New Roman"/>
          <w:sz w:val="26"/>
          <w:szCs w:val="26"/>
        </w:rPr>
        <w:t xml:space="preserve">ст. 24.5 Кодекса Российской Федерации об административных правонарушениях в связи с отсутствием состава административного правонарушения, предусмотренного ст. </w:t>
      </w:r>
      <w:r>
        <w:rPr>
          <w:rFonts w:ascii="Times New Roman" w:eastAsia="Times New Roman" w:hAnsi="Times New Roman" w:cs="Times New Roman"/>
          <w:sz w:val="26"/>
          <w:szCs w:val="26"/>
        </w:rPr>
        <w:t>15.</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Кодекса Российской Федерации об административных правонарушениях.</w:t>
      </w:r>
    </w:p>
    <w:p>
      <w:pPr>
        <w:spacing w:before="0" w:after="0"/>
        <w:ind w:firstLine="567"/>
        <w:jc w:val="both"/>
        <w:rPr>
          <w:sz w:val="26"/>
          <w:szCs w:val="26"/>
        </w:rPr>
      </w:pPr>
      <w:r>
        <w:rPr>
          <w:rFonts w:ascii="Times New Roman" w:eastAsia="Times New Roman" w:hAnsi="Times New Roman" w:cs="Times New Roman"/>
          <w:sz w:val="26"/>
          <w:szCs w:val="26"/>
        </w:rPr>
        <w:t>На основании изложенного, руководствуясь ст.ст. 24.5, 29.9, 29.10 Кодекса Российской Федерации об административных правонарушениях, мировой судья</w:t>
      </w:r>
    </w:p>
    <w:p>
      <w:pPr>
        <w:spacing w:before="0" w:after="0"/>
        <w:jc w:val="both"/>
        <w:rPr>
          <w:sz w:val="10"/>
          <w:szCs w:val="10"/>
        </w:rPr>
      </w:pPr>
    </w:p>
    <w:p>
      <w:pPr>
        <w:spacing w:before="0" w:after="0"/>
        <w:jc w:val="center"/>
        <w:rPr>
          <w:sz w:val="26"/>
          <w:szCs w:val="26"/>
        </w:rPr>
      </w:pPr>
      <w:r>
        <w:rPr>
          <w:rFonts w:ascii="Times New Roman" w:eastAsia="Times New Roman" w:hAnsi="Times New Roman" w:cs="Times New Roman"/>
          <w:b/>
          <w:bCs/>
          <w:sz w:val="26"/>
          <w:szCs w:val="26"/>
        </w:rPr>
        <w:t>ПОСТАНОВИЛ:</w:t>
      </w:r>
    </w:p>
    <w:p>
      <w:pPr>
        <w:spacing w:before="0" w:after="0"/>
        <w:rPr>
          <w:sz w:val="10"/>
          <w:szCs w:val="10"/>
        </w:rPr>
      </w:pPr>
    </w:p>
    <w:p>
      <w:pPr>
        <w:spacing w:before="0" w:after="0"/>
        <w:ind w:firstLine="540"/>
        <w:jc w:val="both"/>
        <w:rPr>
          <w:sz w:val="26"/>
          <w:szCs w:val="26"/>
        </w:rPr>
      </w:pPr>
      <w:r>
        <w:rPr>
          <w:rFonts w:ascii="Times New Roman" w:eastAsia="Times New Roman" w:hAnsi="Times New Roman" w:cs="Times New Roman"/>
          <w:sz w:val="26"/>
          <w:szCs w:val="26"/>
        </w:rPr>
        <w:t xml:space="preserve">Производство по делу об административном правонарушении в отношении </w:t>
      </w:r>
      <w:r>
        <w:rPr>
          <w:rFonts w:ascii="Times New Roman" w:eastAsia="Times New Roman" w:hAnsi="Times New Roman" w:cs="Times New Roman"/>
          <w:sz w:val="26"/>
          <w:szCs w:val="26"/>
        </w:rPr>
        <w:t xml:space="preserve">Рашкова Алексея Леонидовича </w:t>
      </w:r>
      <w:r>
        <w:rPr>
          <w:rFonts w:ascii="Times New Roman" w:eastAsia="Times New Roman" w:hAnsi="Times New Roman" w:cs="Times New Roman"/>
          <w:sz w:val="26"/>
          <w:szCs w:val="26"/>
        </w:rPr>
        <w:t>по ст. 15.</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Кодекса Российской Федерации об ад</w:t>
      </w:r>
      <w:r>
        <w:rPr>
          <w:rFonts w:ascii="Times New Roman" w:eastAsia="Times New Roman" w:hAnsi="Times New Roman" w:cs="Times New Roman"/>
          <w:sz w:val="26"/>
          <w:szCs w:val="26"/>
        </w:rPr>
        <w:t>министративных правонарушениях прекратить</w:t>
      </w:r>
      <w:r>
        <w:rPr>
          <w:rFonts w:ascii="Times New Roman" w:eastAsia="Times New Roman" w:hAnsi="Times New Roman" w:cs="Times New Roman"/>
          <w:sz w:val="26"/>
          <w:szCs w:val="26"/>
        </w:rPr>
        <w:t xml:space="preserve"> за отсутствием состава административного правонарушения.</w:t>
      </w:r>
      <w:r>
        <w:rPr>
          <w:rFonts w:ascii="Times New Roman" w:eastAsia="Times New Roman" w:hAnsi="Times New Roman" w:cs="Times New Roman"/>
          <w:sz w:val="26"/>
          <w:szCs w:val="26"/>
        </w:rPr>
        <w:t xml:space="preserve">             </w:t>
      </w:r>
    </w:p>
    <w:p>
      <w:pPr>
        <w:spacing w:before="0" w:after="0"/>
        <w:ind w:firstLine="540"/>
        <w:jc w:val="both"/>
        <w:rPr>
          <w:sz w:val="26"/>
          <w:szCs w:val="26"/>
        </w:rPr>
      </w:pPr>
      <w:r>
        <w:rPr>
          <w:rFonts w:ascii="Times New Roman" w:eastAsia="Times New Roman" w:hAnsi="Times New Roman" w:cs="Times New Roman"/>
          <w:sz w:val="26"/>
          <w:szCs w:val="26"/>
        </w:rPr>
        <w:t>Постановление может быть обжаловано в Нефтеюганский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6"/>
          <w:szCs w:val="26"/>
        </w:rPr>
      </w:pPr>
    </w:p>
    <w:p>
      <w:pPr>
        <w:spacing w:before="0" w:after="0"/>
        <w:ind w:firstLine="567"/>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Т.П. Постовалова </w:t>
      </w:r>
    </w:p>
    <w:p>
      <w:pPr>
        <w:spacing w:before="0" w:after="0"/>
        <w:jc w:val="both"/>
        <w:rPr>
          <w:sz w:val="12"/>
          <w:szCs w:val="12"/>
        </w:rPr>
      </w:pPr>
    </w:p>
    <w:p>
      <w:pPr>
        <w:spacing w:before="0" w:after="0"/>
        <w:jc w:val="both"/>
        <w:rPr>
          <w:sz w:val="28"/>
          <w:szCs w:val="28"/>
        </w:rPr>
      </w:pPr>
    </w:p>
    <w:p>
      <w:pPr>
        <w:spacing w:before="0" w:after="0"/>
        <w:jc w:val="both"/>
        <w:rPr>
          <w:sz w:val="20"/>
          <w:szCs w:val="20"/>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9rplc-7">
    <w:name w:val="cat-ExternalSystemDefined grp-29 rplc-7"/>
    <w:basedOn w:val="DefaultParagraphFont"/>
  </w:style>
  <w:style w:type="character" w:customStyle="1" w:styleId="cat-PassportDatagrp-27rplc-8">
    <w:name w:val="cat-PassportData grp-27 rplc-8"/>
    <w:basedOn w:val="DefaultParagraphFont"/>
  </w:style>
  <w:style w:type="character" w:customStyle="1" w:styleId="cat-UserDefinedgrp-30rplc-9">
    <w:name w:val="cat-UserDefined grp-30 rplc-9"/>
    <w:basedOn w:val="DefaultParagraphFont"/>
  </w:style>
  <w:style w:type="character" w:customStyle="1" w:styleId="cat-UserDefinedgrp-31rplc-11">
    <w:name w:val="cat-UserDefined grp-31 rplc-11"/>
    <w:basedOn w:val="DefaultParagraphFont"/>
  </w:style>
  <w:style w:type="character" w:customStyle="1" w:styleId="cat-UserDefinedgrp-32rplc-35">
    <w:name w:val="cat-UserDefined grp-32 rplc-35"/>
    <w:basedOn w:val="DefaultParagraphFont"/>
  </w:style>
  <w:style w:type="character" w:customStyle="1" w:styleId="cat-UserDefinedgrp-33rplc-38">
    <w:name w:val="cat-UserDefined grp-33 rplc-38"/>
    <w:basedOn w:val="DefaultParagraphFont"/>
  </w:style>
  <w:style w:type="character" w:customStyle="1" w:styleId="cat-UserDefinedgrp-33rplc-49">
    <w:name w:val="cat-UserDefined grp-33 rplc-49"/>
    <w:basedOn w:val="DefaultParagraphFont"/>
  </w:style>
  <w:style w:type="character" w:customStyle="1" w:styleId="cat-UserDefinedgrp-32rplc-61">
    <w:name w:val="cat-UserDefined grp-32 rplc-61"/>
    <w:basedOn w:val="DefaultParagraphFont"/>
  </w:style>
  <w:style w:type="character" w:customStyle="1" w:styleId="cat-UserDefinedgrp-34rplc-70">
    <w:name w:val="cat-UserDefined grp-34 rplc-70"/>
    <w:basedOn w:val="DefaultParagraphFont"/>
  </w:style>
  <w:style w:type="character" w:customStyle="1" w:styleId="cat-UserDefinedgrp-35rplc-73">
    <w:name w:val="cat-UserDefined grp-35 rplc-7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